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BD" w:rsidRPr="00AE4410" w:rsidRDefault="00A428B5" w:rsidP="003F5C9D">
      <w:pPr>
        <w:shd w:val="clear" w:color="auto" w:fill="FFFFFF"/>
        <w:jc w:val="right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E4410">
        <w:rPr>
          <w:rFonts w:ascii="Arial" w:eastAsia="Times New Roman" w:hAnsi="Arial" w:cs="Arial"/>
          <w:bCs/>
          <w:color w:val="000000"/>
          <w:sz w:val="24"/>
          <w:szCs w:val="24"/>
        </w:rPr>
        <w:t>Приложение</w:t>
      </w:r>
      <w:r w:rsidR="00272F76" w:rsidRPr="00AE44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="008F399E">
        <w:rPr>
          <w:rFonts w:ascii="Arial" w:eastAsia="Times New Roman" w:hAnsi="Arial" w:cs="Arial"/>
          <w:bCs/>
          <w:color w:val="000000"/>
          <w:sz w:val="24"/>
          <w:szCs w:val="24"/>
        </w:rPr>
        <w:t>7</w:t>
      </w:r>
      <w:bookmarkStart w:id="0" w:name="_GoBack"/>
      <w:bookmarkEnd w:id="0"/>
    </w:p>
    <w:p w:rsidR="003F5C9D" w:rsidRDefault="00AE4410" w:rsidP="001504D5">
      <w:pPr>
        <w:shd w:val="clear" w:color="auto" w:fill="FFFFFF"/>
        <w:jc w:val="right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AE441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к </w:t>
      </w:r>
      <w:r w:rsidR="001504D5">
        <w:rPr>
          <w:rFonts w:ascii="Arial" w:eastAsia="Times New Roman" w:hAnsi="Arial" w:cs="Arial"/>
          <w:bCs/>
          <w:color w:val="000000"/>
          <w:sz w:val="24"/>
          <w:szCs w:val="24"/>
        </w:rPr>
        <w:t>________</w:t>
      </w:r>
    </w:p>
    <w:p w:rsidR="001504D5" w:rsidRPr="00AE4410" w:rsidRDefault="001504D5" w:rsidP="001504D5">
      <w:pPr>
        <w:shd w:val="clear" w:color="auto" w:fill="FFFFFF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272F76" w:rsidRDefault="00AE4410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производственных объектах ООО «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Славнефть-Красноярскнефтегаз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»</w:t>
      </w:r>
    </w:p>
    <w:p w:rsidR="003F5C9D" w:rsidRPr="00272F76" w:rsidRDefault="003F5C9D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1.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lastRenderedPageBreak/>
        <w:t>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3.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272F76" w:rsidRDefault="00A428B5" w:rsidP="003F5C9D">
      <w:pPr>
        <w:shd w:val="clear" w:color="auto" w:fill="FFFFFF"/>
        <w:ind w:firstLine="51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Подрядчик обязан обеспечить условия для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lastRenderedPageBreak/>
        <w:t>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272F76" w:rsidRDefault="00A428B5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Обществ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или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4.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proofErr w:type="spellStart"/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Предвахтовый</w:t>
      </w:r>
      <w:proofErr w:type="spellEnd"/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272F76">
        <w:rPr>
          <w:rFonts w:ascii="Arial" w:eastAsia="Times New Roman" w:hAnsi="Arial" w:cs="Arial"/>
          <w:color w:val="000000"/>
          <w:sz w:val="24"/>
          <w:szCs w:val="24"/>
        </w:rPr>
        <w:t>предвахтовый</w:t>
      </w:r>
      <w:proofErr w:type="spellEnd"/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5.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организовать проведение предрейсовых (послерейсовых) медицин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lastRenderedPageBreak/>
        <w:t>ских осмотров водителей, на период выполнения работ/услуг на производственны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>х объектах ООО «</w:t>
      </w:r>
      <w:proofErr w:type="spellStart"/>
      <w:r w:rsidR="007D1897">
        <w:rPr>
          <w:rFonts w:ascii="Arial" w:eastAsia="Times New Roman" w:hAnsi="Arial" w:cs="Arial"/>
          <w:color w:val="000000"/>
          <w:sz w:val="24"/>
          <w:szCs w:val="24"/>
        </w:rPr>
        <w:t>Славнефть-Красноярскнефтегаз</w:t>
      </w:r>
      <w:proofErr w:type="spellEnd"/>
      <w:r w:rsidR="007D1897">
        <w:rPr>
          <w:rFonts w:ascii="Arial" w:eastAsia="Times New Roman" w:hAnsi="Arial" w:cs="Arial"/>
          <w:color w:val="000000"/>
          <w:sz w:val="24"/>
          <w:szCs w:val="24"/>
        </w:rPr>
        <w:t>»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6.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Страхование</w:t>
      </w:r>
    </w:p>
    <w:p w:rsidR="00493DBD" w:rsidRPr="00272F76" w:rsidRDefault="00A428B5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7.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272F76" w:rsidRDefault="00A428B5" w:rsidP="003F5C9D">
      <w:pPr>
        <w:shd w:val="clear" w:color="auto" w:fill="FFFFFF"/>
        <w:ind w:firstLine="504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lastRenderedPageBreak/>
        <w:t>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8.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Проверка Подрядчика</w:t>
      </w:r>
    </w:p>
    <w:p w:rsidR="00493DBD" w:rsidRPr="00272F76" w:rsidRDefault="006F143E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Заказчик (ООО «Славнефть-Красноярскнефтегаз»</w:t>
      </w:r>
      <w:r w:rsidR="00A428B5" w:rsidRPr="00272F76">
        <w:rPr>
          <w:rFonts w:ascii="Arial" w:eastAsia="Times New Roman" w:hAnsi="Arial" w:cs="Arial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A428B5" w:rsidRPr="00272F76">
        <w:rPr>
          <w:rFonts w:ascii="Arial" w:eastAsia="Times New Roman" w:hAnsi="Arial" w:cs="Arial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9.</w:t>
      </w:r>
      <w:r w:rsidR="003F5C9D"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Допуск к работе сотрудника, не прошедшего предварительный и/или периодический медицинский осмотр, равно как и сотрудника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lastRenderedPageBreak/>
        <w:t>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размере не менее 100 тыс. руб. за каждый выявленный случай.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9234" w:type="dxa"/>
        <w:tblInd w:w="-6" w:type="dxa"/>
        <w:tblLook w:val="01E0" w:firstRow="1" w:lastRow="1" w:firstColumn="1" w:lastColumn="1" w:noHBand="0" w:noVBand="0"/>
      </w:tblPr>
      <w:tblGrid>
        <w:gridCol w:w="4617"/>
        <w:gridCol w:w="4617"/>
      </w:tblGrid>
      <w:tr w:rsidR="008F399E" w:rsidRPr="00950B93" w:rsidTr="00115FCC"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От ЗАКАЗЧИКА</w:t>
            </w:r>
          </w:p>
        </w:tc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От ИСПОЛНИТЕЛЯ</w:t>
            </w:r>
          </w:p>
        </w:tc>
      </w:tr>
      <w:tr w:rsidR="008F399E" w:rsidRPr="00950B93" w:rsidTr="00115FCC"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highlight w:val="lightGray"/>
              </w:rPr>
            </w:r>
            <w:r w:rsidRPr="00950B93">
              <w:rPr>
                <w:rFonts w:ascii="Arial" w:hAnsi="Arial" w:cs="Arial"/>
                <w:color w:val="00000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</w:rPr>
              <w:t>Ф.И.О:</w:t>
            </w:r>
            <w:r w:rsidRPr="00950B93">
              <w:rPr>
                <w:rFonts w:ascii="Arial" w:hAnsi="Arial" w:cs="Arial"/>
                <w:color w:val="000000"/>
                <w:highlight w:val="lightGray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950B93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</w:instrText>
            </w:r>
            <w:r w:rsidRPr="00950B93">
              <w:rPr>
                <w:rFonts w:ascii="Arial" w:hAnsi="Arial" w:cs="Arial"/>
                <w:color w:val="000000"/>
              </w:rPr>
              <w:instrText>FORMTEXT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Ф.И.О: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</w:tr>
      <w:tr w:rsidR="008F399E" w:rsidRPr="00950B93" w:rsidTr="00115FCC"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Должность: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Должность: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</w:tr>
      <w:tr w:rsidR="008F399E" w:rsidRPr="00950B93" w:rsidTr="00115FCC"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Дата: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</w:p>
        </w:tc>
        <w:tc>
          <w:tcPr>
            <w:tcW w:w="4617" w:type="dxa"/>
          </w:tcPr>
          <w:p w:rsidR="008F399E" w:rsidRPr="00950B93" w:rsidRDefault="008F399E" w:rsidP="00115FCC">
            <w:pPr>
              <w:pStyle w:val="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Дата: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r w:rsidRPr="00950B93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950B93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950B93">
              <w:rPr>
                <w:rFonts w:ascii="Arial" w:hAnsi="Arial" w:cs="Arial"/>
                <w:color w:val="000000"/>
                <w:lang w:val="ru-RU"/>
              </w:rPr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________________</w:t>
            </w:r>
            <w:r w:rsidRPr="00950B93">
              <w:rPr>
                <w:rFonts w:ascii="Arial" w:hAnsi="Arial" w:cs="Arial"/>
                <w:color w:val="000000"/>
                <w:lang w:val="ru-RU"/>
              </w:rPr>
              <w:fldChar w:fldCharType="end"/>
            </w:r>
          </w:p>
        </w:tc>
      </w:tr>
    </w:tbl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B5"/>
    <w:rsid w:val="001504D5"/>
    <w:rsid w:val="00272F76"/>
    <w:rsid w:val="003F5C9D"/>
    <w:rsid w:val="00493DBD"/>
    <w:rsid w:val="006F143E"/>
    <w:rsid w:val="007D1897"/>
    <w:rsid w:val="008F399E"/>
    <w:rsid w:val="00A428B5"/>
    <w:rsid w:val="00AE4410"/>
    <w:rsid w:val="00C87314"/>
    <w:rsid w:val="00DE30A1"/>
    <w:rsid w:val="00FB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CC7BBE8-7690-4419-8414-4E7E77FB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"/>
    <w:basedOn w:val="a"/>
    <w:rsid w:val="008F399E"/>
    <w:pPr>
      <w:widowControl/>
      <w:overflowPunct w:val="0"/>
      <w:spacing w:line="240" w:lineRule="atLeast"/>
      <w:ind w:left="720" w:hanging="720"/>
      <w:jc w:val="both"/>
      <w:textAlignment w:val="baseline"/>
    </w:pPr>
    <w:rPr>
      <w:rFonts w:ascii="Helv" w:eastAsia="Times New Roman" w:hAnsi="Helv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4447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Загидулин Евгений Мухтарович</cp:lastModifiedBy>
  <cp:revision>2</cp:revision>
  <dcterms:created xsi:type="dcterms:W3CDTF">2015-11-30T08:04:00Z</dcterms:created>
  <dcterms:modified xsi:type="dcterms:W3CDTF">2015-11-30T08:04:00Z</dcterms:modified>
</cp:coreProperties>
</file>